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53C7E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002CBC5" w14:textId="37610AD5" w:rsidR="005C6DEF" w:rsidRPr="00953C7E" w:rsidRDefault="00022C37" w:rsidP="005C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AB69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Élelmiszertudományi és Technológiai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Intézet</w:t>
      </w:r>
      <w:r w:rsidR="00CB5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702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tanár</w:t>
      </w:r>
    </w:p>
    <w:p w14:paraId="64A0FE32" w14:textId="59073219" w:rsidR="003E75FD" w:rsidRPr="00953C7E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munkakör</w:t>
      </w:r>
      <w:r w:rsidR="00C670A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betöltésére</w:t>
      </w:r>
    </w:p>
    <w:p w14:paraId="0F44A38D" w14:textId="77777777" w:rsidR="00816B17" w:rsidRPr="00953C7E" w:rsidRDefault="008644DA">
      <w:pPr>
        <w:rPr>
          <w:rFonts w:ascii="Times New Roman" w:hAnsi="Times New Roman" w:cs="Times New Roman"/>
        </w:rPr>
      </w:pPr>
    </w:p>
    <w:p w14:paraId="57431477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7D27F64D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idejű</w:t>
      </w:r>
    </w:p>
    <w:p w14:paraId="78D7489F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13FC272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Teljes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9934782" w14:textId="77777777" w:rsidR="004C1405" w:rsidRDefault="004C1405" w:rsidP="004C14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A3C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1118 Budapest, Villányi út 29-43.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1A4B8A3" w14:textId="70B8B7D8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55396950" w14:textId="72DFEC13" w:rsidR="0078222A" w:rsidRDefault="0078222A" w:rsidP="0078222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Elsődlegesen az Intézet szakterületén előadások rendszeres megtartása, a hallgatók vizsgáztatása, a vizsgakövetelmények meghatározása; Tantervek, tantárgyi programok, tematikák kidolgozása és folyamatos fejlesztése; Új oktatási anyagok kidolgozása, tankönyvek és jegyzetek írása, szerkesztése és az abban részt vevők munkájának irányítása; Tudományos diákkörösök, évfolyamdolgozatot készítő hallgatók munkájának irányítása; Záróvizsgák, szakdolgozatok (diplomadolgozatok, diplomatervek) védésének, valamint doktori szigorlatok és felvételi vizsgák vezetése; A beosztott oktatók munkájának irányítása, ellenőrzése, az oktatói és kutatói utánpótlás nevelése és képzése; Személyes részvétel a kutatómunkában, a tanszéki kutatócsoportok szervezésében; A tudományos ösztöndíjasok és doktoranduszok munkájának irányítása; Tudományos publikációk elkészítése és közreadása hazai- és külföldi folyóiratokban és tudományos tanácskozásokon; Rendszeres kapcsolattartás a gyakorlattal; Aktív hazai és nemzetközi szakmai-tudományos kapcsolattartás oktatási és kutatási intézményekkel, szakmai egyesületekkel; Szakmai tudományos előadások tartása, vitaülések szervezése és vezetése idegen nyelven is; Részvétel a hazai és külföldi egyetemi és az Egyetemen kívüli szakmai közéletben; Oktatás- vagy kutatásfejlesztési pályázatok készítése és benyújtása, elnyert pályázat esetén a témavezetői feladatok ellátása; Megbízása vagy megválasztása esetén oktatási vagy kutatási szervezeti egység vezetése, képviselete a kari, az egyetemi és az Egyetemen kívüli szervezetekben és fórumokon; Részvétel minden egyéb, az oktatással, kutatással és az Egyetem, az Intézet működésével kapcsolatos olyan munkában, amellyel vezetője megbízza. </w:t>
      </w:r>
    </w:p>
    <w:p w14:paraId="7971BD0C" w14:textId="77777777" w:rsidR="0078222A" w:rsidRPr="00953C7E" w:rsidRDefault="00782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F54CEE" w14:textId="1FF8CE20" w:rsidR="00076937" w:rsidRPr="00953C7E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Pályázati feltételek:</w:t>
      </w:r>
    </w:p>
    <w:p w14:paraId="1CDC4544" w14:textId="4E63DE6E" w:rsidR="00CF3441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szakirányú végzettség;</w:t>
      </w:r>
    </w:p>
    <w:p w14:paraId="6859096F" w14:textId="772D526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fokozat;</w:t>
      </w:r>
    </w:p>
    <w:p w14:paraId="20BEB9F2" w14:textId="40D5A1C5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magyar állampolgár, habilitációval vagy azzal egyenértékű nemzetközi felsőoktatási oktatói gyakorlat, ha külföldi vagy kettős állampolgár, az intézmény vezetője által kiállított nyilatkozat, ami igazolja, hogy a pályázó rendelkezik a habilitációval egyenértékű nemzetközi felsőoktatási oktatói gyakorlat;</w:t>
      </w:r>
    </w:p>
    <w:p w14:paraId="5EABD37D" w14:textId="1ED0E306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világnyelvből államilag elismert középfokú komplex nyelvvizsga vagy azzal egyenértékű bizonyítvány oklevél;</w:t>
      </w:r>
    </w:p>
    <w:p w14:paraId="4EA21CF1" w14:textId="26075B38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szerzett többéves oktatói gyakorlat, oktatásszervezési tevékenység;</w:t>
      </w:r>
    </w:p>
    <w:p w14:paraId="03434A6A" w14:textId="53D0AE0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szintű </w:t>
      </w:r>
      <w:r w:rsidR="00746EA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(felsőoktatás, kutatás oktatás- és kutatásszervezés) tevékenység, amely alapján alkalmasnak bizonyul az egyetemi tanári foglalkoztatásra pályázatot kiíró felsőoktatási intézményben tanuló hallgatók, doktori képzésben részt vevők, valamint tanársegédek tanulmányi, tudományos, illetve művészeti munkájának vezetése;</w:t>
      </w:r>
    </w:p>
    <w:p w14:paraId="07B0BDD4" w14:textId="55DF69EE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magyar és idegen nyelvű publikációs aktivitással, szemináriumok, előadások tartása során megszerzett szakmai gyakorlat;</w:t>
      </w:r>
    </w:p>
    <w:p w14:paraId="76EFAE64" w14:textId="5960C68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konferenciákon, valamint tudományterülete hazai szakmai szervezeteiben való részvétel;</w:t>
      </w:r>
    </w:p>
    <w:p w14:paraId="236A3BE9" w14:textId="70ACC763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tudomány- vagy művészeti területen szerzett nemzetközi elismertséggel, kiemelkedő tudományos (kutatói, publikációs) illetve művészi munkásság;</w:t>
      </w:r>
    </w:p>
    <w:p w14:paraId="2F6A1076" w14:textId="139CE6A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Rendszeres, a felsőoktatási tehetséggondozásban kifejtett aktivitás;</w:t>
      </w:r>
    </w:p>
    <w:p w14:paraId="05491160" w14:textId="03D6372C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cselekvőképesség;</w:t>
      </w:r>
    </w:p>
    <w:p w14:paraId="4C0F4D21" w14:textId="636F286C" w:rsidR="00746EA4" w:rsidRPr="00953C7E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állampolgárságú, vagy külön jogszabály szerint a szabad mozgás és tartózkodás jogával rendelkező, illetve bevándorolt vagy letelepedett személy.</w:t>
      </w:r>
    </w:p>
    <w:p w14:paraId="05790456" w14:textId="7EA95667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4164A0A8" w14:textId="22351401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MTA doktora cím vagy eredményes habitusvizsgálat megkezdett MTA doktor eljárás során;</w:t>
      </w:r>
    </w:p>
    <w:p w14:paraId="694D2D0C" w14:textId="69468648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84D58"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Agrár- és Élettudományi Egyetemmel fennálló jogviszony.</w:t>
      </w:r>
    </w:p>
    <w:p w14:paraId="1997ABD3" w14:textId="3A2F3E38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171041E7" w14:textId="2135CCF6" w:rsidR="002751D5" w:rsidRPr="002751D5" w:rsidRDefault="00D32189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Az egyetemi tanári pályázatot tartalmilag és formailag a Magyar Felsőoktatási Akkreditációs Bizotts</w:t>
      </w:r>
      <w:r w:rsidR="00EC5AD5">
        <w:rPr>
          <w:rFonts w:ascii="Times New Roman" w:hAnsi="Times New Roman" w:cs="Times New Roman"/>
          <w:sz w:val="24"/>
          <w:szCs w:val="24"/>
        </w:rPr>
        <w:t>ág</w:t>
      </w:r>
      <w:r>
        <w:rPr>
          <w:rFonts w:ascii="Times New Roman" w:hAnsi="Times New Roman" w:cs="Times New Roman"/>
          <w:sz w:val="24"/>
          <w:szCs w:val="24"/>
        </w:rPr>
        <w:t xml:space="preserve"> (MAB) útmutatója, segédletei, nyomtatványai és ajánlásai alapján kérjük összeállítani (</w:t>
      </w:r>
      <w:hyperlink r:id="rId9" w:history="1">
        <w:r w:rsidRPr="0078502E">
          <w:rPr>
            <w:rStyle w:val="Hiperhivatkozs"/>
            <w:rFonts w:ascii="Times New Roman" w:hAnsi="Times New Roman" w:cs="Times New Roman"/>
            <w:sz w:val="24"/>
            <w:szCs w:val="24"/>
          </w:rPr>
          <w:t>www.mab.hu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Eljárások – Egyetemi tanár pályázat címszó alatt érhetők el)</w:t>
      </w:r>
      <w:r w:rsidR="002751D5">
        <w:rPr>
          <w:rFonts w:ascii="Times New Roman" w:hAnsi="Times New Roman" w:cs="Times New Roman"/>
          <w:sz w:val="24"/>
          <w:szCs w:val="24"/>
        </w:rPr>
        <w:t>.</w:t>
      </w:r>
    </w:p>
    <w:p w14:paraId="336513DF" w14:textId="34431C87" w:rsidR="002751D5" w:rsidRPr="00D56AB5" w:rsidRDefault="002751D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Három hónapnál nem régebbi hatósági</w:t>
      </w:r>
      <w:r w:rsidR="00301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bizonyítvány, vagy a bizonyítvány (büntetetlen előélet, továbbá annak igazolása, hogy a pályázó nem áll a munkakörének megfelelő, vagy a munkakörének részét képező foglalkoztatástól eltiltás hatálya alatt). Amennyiben nem érkezik meg a beadási határid</w:t>
      </w:r>
      <w:r w:rsidR="00EC5AD5">
        <w:rPr>
          <w:rFonts w:ascii="Times New Roman" w:hAnsi="Times New Roman" w:cs="Times New Roman"/>
          <w:sz w:val="24"/>
          <w:szCs w:val="24"/>
        </w:rPr>
        <w:t>őre</w:t>
      </w:r>
      <w:r>
        <w:rPr>
          <w:rFonts w:ascii="Times New Roman" w:hAnsi="Times New Roman" w:cs="Times New Roman"/>
          <w:sz w:val="24"/>
          <w:szCs w:val="24"/>
        </w:rPr>
        <w:t>, kérjük az ajánlott feladóvevény vagy elektronikus visszaigazolás másolatát csatolni;</w:t>
      </w:r>
    </w:p>
    <w:p w14:paraId="0C7D4C53" w14:textId="5BAD4867" w:rsidR="00D56AB5" w:rsidRPr="002751D5" w:rsidRDefault="00D56AB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Nyilatkozat arra vonatkozóan, hogy a pályázatot az azt véleményező, elbíráló személyek és testületek megismerhetik, és a pályázó a pályázati anyagában foglalt személyes adatainak a pályázati eljárással összefüggésben szükséges kezeléséhez hozzájárul.</w:t>
      </w:r>
    </w:p>
    <w:p w14:paraId="22CAA91E" w14:textId="788DD4EE" w:rsidR="002751D5" w:rsidRPr="00CB5D8C" w:rsidRDefault="00BD33A3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D8C">
        <w:rPr>
          <w:rFonts w:ascii="Times New Roman" w:hAnsi="Times New Roman" w:cs="Times New Roman"/>
          <w:sz w:val="24"/>
          <w:szCs w:val="24"/>
        </w:rPr>
        <w:t>Az egyetemi tan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ári pályázatot az egyetem rektorának címezve </w:t>
      </w:r>
      <w:r w:rsidR="00CB5D8C" w:rsidRPr="003012E5">
        <w:rPr>
          <w:rFonts w:ascii="Times New Roman" w:hAnsi="Times New Roman" w:cs="Times New Roman"/>
          <w:sz w:val="24"/>
          <w:szCs w:val="24"/>
        </w:rPr>
        <w:t>6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 magyar nyelvű (2 eredeti és 4 másolati) és 2 angol nyelvű példányban kérjük benyújtani a MAB útmutatásának megfelelően.</w:t>
      </w:r>
    </w:p>
    <w:p w14:paraId="5565A82F" w14:textId="6DF36754" w:rsidR="00C61C9C" w:rsidRPr="00D32189" w:rsidRDefault="002751D5" w:rsidP="002751D5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27FCB" w14:textId="2A42A644" w:rsidR="00953C7E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37F1F11C" w:rsidR="004757EC" w:rsidRPr="00095A13" w:rsidRDefault="004757EC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legkorábban 202</w:t>
      </w:r>
      <w:r w:rsidR="00C61C9C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napjától tölthető be.</w:t>
      </w:r>
    </w:p>
    <w:p w14:paraId="57BB9770" w14:textId="77777777" w:rsid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68FEACA" w14:textId="68F22D8F" w:rsidR="00C61C9C" w:rsidRPr="00CB5D8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Pr="00953C7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B5D8C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októbe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="008644DA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8D3786" w14:textId="1897FC67" w:rsidR="00C61C9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BAC467" w14:textId="1E1B937F" w:rsidR="00C61C9C" w:rsidRPr="00095A13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Ferenc Nándorné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nyújt, a 28/522-00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39E6CE95" w14:textId="77777777" w:rsidR="00C61C9C" w:rsidRP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0C70CC2" w14:textId="77777777" w:rsidR="00076937" w:rsidRPr="00953C7E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707B8" w14:textId="77777777" w:rsidR="00095A13" w:rsidRDefault="00095A13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965D166" w14:textId="00E9816E" w:rsidR="0014400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62015EC1" w14:textId="2A35B222" w:rsidR="00C61C9C" w:rsidRPr="00095A13" w:rsidRDefault="00C61C9C" w:rsidP="00B451D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Postai úton, a pályázatnak a Magyar Agrár- és Élettudományi Egyetem címére történő megküldésével (2100 Gödöllő, Páter Károly utca 1.) Kérjük a borítékon feltüntetni a pályázaton szereplő azonosító számot: </w:t>
      </w:r>
      <w:r w:rsidR="003012E5">
        <w:rPr>
          <w:rFonts w:ascii="Times New Roman" w:hAnsi="Times New Roman" w:cs="Times New Roman"/>
          <w:sz w:val="24"/>
          <w:szCs w:val="24"/>
        </w:rPr>
        <w:t>MATE-K/363</w:t>
      </w:r>
      <w:r w:rsidR="00CC31B7">
        <w:rPr>
          <w:rFonts w:ascii="Times New Roman" w:hAnsi="Times New Roman" w:cs="Times New Roman"/>
          <w:sz w:val="24"/>
          <w:szCs w:val="24"/>
        </w:rPr>
        <w:t>9</w:t>
      </w:r>
      <w:r w:rsidR="003012E5">
        <w:rPr>
          <w:rFonts w:ascii="Times New Roman" w:hAnsi="Times New Roman" w:cs="Times New Roman"/>
          <w:sz w:val="24"/>
          <w:szCs w:val="24"/>
        </w:rPr>
        <w:t>-1/2021.</w:t>
      </w:r>
      <w:r w:rsidRPr="00095A13">
        <w:rPr>
          <w:rFonts w:ascii="Times New Roman" w:hAnsi="Times New Roman" w:cs="Times New Roman"/>
          <w:sz w:val="24"/>
          <w:szCs w:val="24"/>
        </w:rPr>
        <w:t>,</w:t>
      </w:r>
      <w:r w:rsidR="00D56AB5">
        <w:rPr>
          <w:rFonts w:ascii="Times New Roman" w:hAnsi="Times New Roman" w:cs="Times New Roman"/>
          <w:sz w:val="24"/>
          <w:szCs w:val="24"/>
        </w:rPr>
        <w:t xml:space="preserve"> </w:t>
      </w:r>
      <w:r w:rsidRPr="00095A13">
        <w:rPr>
          <w:rFonts w:ascii="Times New Roman" w:hAnsi="Times New Roman" w:cs="Times New Roman"/>
          <w:sz w:val="24"/>
          <w:szCs w:val="24"/>
        </w:rPr>
        <w:t>valamint munkakör megnevezését: egyetemi tanár.</w:t>
      </w:r>
    </w:p>
    <w:p w14:paraId="699CEE1F" w14:textId="19D56F9C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Elektronikus úton </w:t>
      </w:r>
      <w:r w:rsidR="00EC5AD5">
        <w:rPr>
          <w:rFonts w:ascii="Times New Roman" w:hAnsi="Times New Roman" w:cs="Times New Roman"/>
          <w:sz w:val="24"/>
          <w:szCs w:val="24"/>
        </w:rPr>
        <w:t xml:space="preserve">Dócziné Lencsés Nóra </w:t>
      </w:r>
      <w:r w:rsidRPr="00095A13">
        <w:rPr>
          <w:rFonts w:ascii="Times New Roman" w:hAnsi="Times New Roman" w:cs="Times New Roman"/>
          <w:sz w:val="24"/>
          <w:szCs w:val="24"/>
        </w:rPr>
        <w:t xml:space="preserve">részére a </w:t>
      </w:r>
      <w:hyperlink r:id="rId10" w:history="1">
        <w:r w:rsidRPr="00095A13">
          <w:rPr>
            <w:rStyle w:val="Hiperhivatkozs"/>
            <w:rFonts w:ascii="Times New Roman" w:hAnsi="Times New Roman" w:cs="Times New Roman"/>
            <w:sz w:val="24"/>
            <w:szCs w:val="24"/>
          </w:rPr>
          <w:t>human@uni-mate.hu</w:t>
        </w:r>
      </w:hyperlink>
      <w:r w:rsidRPr="00095A13">
        <w:rPr>
          <w:rFonts w:ascii="Times New Roman" w:hAnsi="Times New Roman" w:cs="Times New Roman"/>
          <w:sz w:val="24"/>
          <w:szCs w:val="24"/>
        </w:rPr>
        <w:t xml:space="preserve"> oldalon keresztül. </w:t>
      </w:r>
    </w:p>
    <w:p w14:paraId="44681D90" w14:textId="66BFDC5A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>Személyesen</w:t>
      </w:r>
      <w:r w:rsidR="00EC5AD5">
        <w:rPr>
          <w:rFonts w:ascii="Times New Roman" w:hAnsi="Times New Roman" w:cs="Times New Roman"/>
          <w:sz w:val="24"/>
          <w:szCs w:val="24"/>
        </w:rPr>
        <w:t>:</w:t>
      </w:r>
      <w:r w:rsidRPr="00095A13">
        <w:rPr>
          <w:rFonts w:ascii="Times New Roman" w:hAnsi="Times New Roman" w:cs="Times New Roman"/>
          <w:sz w:val="24"/>
          <w:szCs w:val="24"/>
        </w:rPr>
        <w:t xml:space="preserve"> Pest megye, 2100 Gödöllő, Páter Károly utca 1.</w:t>
      </w:r>
    </w:p>
    <w:p w14:paraId="47F1186E" w14:textId="77777777" w:rsidR="00C70233" w:rsidRPr="00953C7E" w:rsidRDefault="00C70233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58D3F" w14:textId="77777777" w:rsidR="00C61C9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</w:p>
    <w:p w14:paraId="32AB800E" w14:textId="77777777" w:rsidR="00D56AB5" w:rsidRPr="00953C7E" w:rsidRDefault="00D56AB5" w:rsidP="00D56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 szervezeti és működési szabályzatában és a foglalkoztatási követelményrendszerben rögzítettek szerint.</w:t>
      </w:r>
    </w:p>
    <w:p w14:paraId="25CA0425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169ADC2" w14:textId="472C6FEF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30.</w:t>
      </w:r>
    </w:p>
    <w:p w14:paraId="0ECEF0C7" w14:textId="33F7CAAD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71428" w14:textId="3576128C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munkáltatóval kapcsolatos egyéb lényeges információ:</w:t>
      </w:r>
    </w:p>
    <w:p w14:paraId="0DB25CD4" w14:textId="5A523C85" w:rsidR="00095A13" w:rsidRDefault="00390BC6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2021. október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44DA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postai úton vagy személyesen kérjük benyújtani és elektronikus úton minden esetben kérjük eljuttatni a </w:t>
      </w:r>
      <w:hyperlink r:id="rId11" w:history="1">
        <w:r w:rsidRPr="007850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human@szie.hu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 Belső pályázó esetén az okiratok hitelesítését a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umánerőforrás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gazgatós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ág igazgatója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ezheti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2F8566" w14:textId="623D78E6" w:rsidR="00B06318" w:rsidRPr="00095A13" w:rsidRDefault="00B06318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fenntartja a jogot a pályázat visszavonására és érvénytelenítésére.</w:t>
      </w:r>
    </w:p>
    <w:p w14:paraId="0A931229" w14:textId="77777777" w:rsidR="00095A13" w:rsidRDefault="00095A13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11F9EDE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81EC9E" w14:textId="2618EF0F" w:rsidR="0014400B" w:rsidRPr="00953C7E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44DA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Pr="00953C7E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953C7E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953C7E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53C7E" w:rsidSect="00B2409A">
      <w:headerReference w:type="defaul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9CE4" w14:textId="77777777" w:rsidR="003C7921" w:rsidRDefault="003C7921" w:rsidP="00133DF7">
      <w:pPr>
        <w:spacing w:after="0" w:line="240" w:lineRule="auto"/>
      </w:pPr>
      <w:r>
        <w:separator/>
      </w:r>
    </w:p>
  </w:endnote>
  <w:endnote w:type="continuationSeparator" w:id="0">
    <w:p w14:paraId="293C92AA" w14:textId="77777777" w:rsidR="003C7921" w:rsidRDefault="003C7921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F80" w14:textId="77777777" w:rsidR="003C7921" w:rsidRDefault="003C7921" w:rsidP="00133DF7">
      <w:pPr>
        <w:spacing w:after="0" w:line="240" w:lineRule="auto"/>
      </w:pPr>
      <w:r>
        <w:separator/>
      </w:r>
    </w:p>
  </w:footnote>
  <w:footnote w:type="continuationSeparator" w:id="0">
    <w:p w14:paraId="20E1641C" w14:textId="77777777" w:rsidR="003C7921" w:rsidRDefault="003C7921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E05"/>
    <w:multiLevelType w:val="hybridMultilevel"/>
    <w:tmpl w:val="D486CF04"/>
    <w:lvl w:ilvl="0" w:tplc="040E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25EC7E43"/>
    <w:multiLevelType w:val="hybridMultilevel"/>
    <w:tmpl w:val="518A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C27"/>
    <w:multiLevelType w:val="hybridMultilevel"/>
    <w:tmpl w:val="8B560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22C37"/>
    <w:rsid w:val="00076937"/>
    <w:rsid w:val="00091E5D"/>
    <w:rsid w:val="00095A13"/>
    <w:rsid w:val="000B74F2"/>
    <w:rsid w:val="000D10B6"/>
    <w:rsid w:val="000E06DA"/>
    <w:rsid w:val="00133DF7"/>
    <w:rsid w:val="00137DF5"/>
    <w:rsid w:val="0014400B"/>
    <w:rsid w:val="00145665"/>
    <w:rsid w:val="00161CEF"/>
    <w:rsid w:val="00183D56"/>
    <w:rsid w:val="001C2C70"/>
    <w:rsid w:val="001F6E05"/>
    <w:rsid w:val="001F74E6"/>
    <w:rsid w:val="002150A1"/>
    <w:rsid w:val="002250B2"/>
    <w:rsid w:val="002751D5"/>
    <w:rsid w:val="002A14BF"/>
    <w:rsid w:val="003012E5"/>
    <w:rsid w:val="0033339E"/>
    <w:rsid w:val="00342E04"/>
    <w:rsid w:val="00347E97"/>
    <w:rsid w:val="0035510B"/>
    <w:rsid w:val="00390BC6"/>
    <w:rsid w:val="003C76FF"/>
    <w:rsid w:val="003C7921"/>
    <w:rsid w:val="003D65BE"/>
    <w:rsid w:val="003E595D"/>
    <w:rsid w:val="003E75FD"/>
    <w:rsid w:val="00470402"/>
    <w:rsid w:val="004757EC"/>
    <w:rsid w:val="004A103C"/>
    <w:rsid w:val="004C1405"/>
    <w:rsid w:val="004D2FC9"/>
    <w:rsid w:val="005A32F7"/>
    <w:rsid w:val="005C6DEF"/>
    <w:rsid w:val="005C7895"/>
    <w:rsid w:val="006664E4"/>
    <w:rsid w:val="006859B7"/>
    <w:rsid w:val="006F7C9A"/>
    <w:rsid w:val="00746EA4"/>
    <w:rsid w:val="00755648"/>
    <w:rsid w:val="0078222A"/>
    <w:rsid w:val="007C6E51"/>
    <w:rsid w:val="007D1B48"/>
    <w:rsid w:val="008644DA"/>
    <w:rsid w:val="00932FE0"/>
    <w:rsid w:val="00953C7E"/>
    <w:rsid w:val="00965ABA"/>
    <w:rsid w:val="009C14F8"/>
    <w:rsid w:val="009E6AA0"/>
    <w:rsid w:val="009F0197"/>
    <w:rsid w:val="00A22FB5"/>
    <w:rsid w:val="00A24134"/>
    <w:rsid w:val="00A82272"/>
    <w:rsid w:val="00AB69DD"/>
    <w:rsid w:val="00AE69E0"/>
    <w:rsid w:val="00B06318"/>
    <w:rsid w:val="00B11561"/>
    <w:rsid w:val="00B2409A"/>
    <w:rsid w:val="00B451D5"/>
    <w:rsid w:val="00B60A3C"/>
    <w:rsid w:val="00BB20A6"/>
    <w:rsid w:val="00BD33A3"/>
    <w:rsid w:val="00C47654"/>
    <w:rsid w:val="00C61C9C"/>
    <w:rsid w:val="00C670AF"/>
    <w:rsid w:val="00C70233"/>
    <w:rsid w:val="00C9364B"/>
    <w:rsid w:val="00CB5D8C"/>
    <w:rsid w:val="00CC31B7"/>
    <w:rsid w:val="00CF3441"/>
    <w:rsid w:val="00D32189"/>
    <w:rsid w:val="00D56AB5"/>
    <w:rsid w:val="00E67532"/>
    <w:rsid w:val="00E84D58"/>
    <w:rsid w:val="00EC5AD5"/>
    <w:rsid w:val="00EF1484"/>
    <w:rsid w:val="00F418C8"/>
    <w:rsid w:val="00FA4902"/>
    <w:rsid w:val="00FD76B9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semiHidden/>
    <w:unhideWhenUsed/>
    <w:rsid w:val="005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5A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A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A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A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man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5C52-4ECA-4C9C-9CC1-B74C7B4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1371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Nagy Ferenc Nándorné</cp:lastModifiedBy>
  <cp:revision>6</cp:revision>
  <dcterms:created xsi:type="dcterms:W3CDTF">2021-09-10T07:05:00Z</dcterms:created>
  <dcterms:modified xsi:type="dcterms:W3CDTF">2021-09-21T07:38:00Z</dcterms:modified>
</cp:coreProperties>
</file>